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3E" w:rsidRPr="006A3B79" w:rsidRDefault="000F6E3E" w:rsidP="00151FEE">
      <w:pPr>
        <w:rPr>
          <w:b/>
          <w:bCs/>
        </w:rPr>
      </w:pPr>
      <w:r w:rsidRPr="006A3B79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-269235</wp:posOffset>
            </wp:positionH>
            <wp:positionV relativeFrom="paragraph">
              <wp:posOffset>447</wp:posOffset>
            </wp:positionV>
            <wp:extent cx="1177029" cy="1523221"/>
            <wp:effectExtent l="0" t="0" r="4445" b="1270"/>
            <wp:wrapSquare wrapText="bothSides"/>
            <wp:docPr id="1438973306" name="Picture 1" descr="A green hat with a cross and a blue and yellow sh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973306" name="Picture 1" descr="A green hat with a cross and a blue and yellow shiel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029" cy="1523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47D7" w:rsidRPr="006A3B79" w:rsidRDefault="004F4747" w:rsidP="004F4747">
      <w:pPr>
        <w:tabs>
          <w:tab w:val="left" w:pos="1736"/>
        </w:tabs>
        <w:jc w:val="center"/>
        <w:rPr>
          <w:rFonts w:ascii="Century Gothic" w:hAnsi="Century Gothic"/>
          <w:b/>
          <w:bCs/>
          <w:sz w:val="21"/>
          <w:szCs w:val="21"/>
        </w:rPr>
      </w:pPr>
      <w:r w:rsidRPr="006A3B79">
        <w:rPr>
          <w:rFonts w:ascii="Century Gothic" w:hAnsi="Century Gothic"/>
          <w:b/>
          <w:bCs/>
          <w:sz w:val="21"/>
          <w:szCs w:val="21"/>
        </w:rPr>
        <w:t>His Lordship Most</w:t>
      </w:r>
      <w:r w:rsidR="009147D7" w:rsidRPr="006A3B79">
        <w:rPr>
          <w:rFonts w:ascii="Century Gothic" w:hAnsi="Century Gothic"/>
          <w:b/>
          <w:bCs/>
          <w:sz w:val="21"/>
          <w:szCs w:val="21"/>
        </w:rPr>
        <w:t xml:space="preserve"> Reverend</w:t>
      </w:r>
      <w:r w:rsidR="000F6E3E" w:rsidRPr="006A3B79">
        <w:rPr>
          <w:rFonts w:ascii="Century Gothic" w:hAnsi="Century Gothic"/>
          <w:b/>
          <w:bCs/>
          <w:sz w:val="21"/>
          <w:szCs w:val="21"/>
        </w:rPr>
        <w:t xml:space="preserve"> Kendrick J. Forbes, JC</w:t>
      </w:r>
      <w:r w:rsidR="00D756F5" w:rsidRPr="006A3B79">
        <w:rPr>
          <w:rFonts w:ascii="Century Gothic" w:hAnsi="Century Gothic"/>
          <w:b/>
          <w:bCs/>
          <w:sz w:val="21"/>
          <w:szCs w:val="21"/>
        </w:rPr>
        <w:t>L</w:t>
      </w:r>
    </w:p>
    <w:p w:rsidR="00406B58" w:rsidRPr="006A3B79" w:rsidRDefault="009147D7" w:rsidP="004F4747">
      <w:pPr>
        <w:tabs>
          <w:tab w:val="left" w:pos="1736"/>
        </w:tabs>
        <w:jc w:val="center"/>
        <w:rPr>
          <w:rFonts w:ascii="Century Gothic" w:hAnsi="Century Gothic"/>
          <w:b/>
          <w:bCs/>
          <w:sz w:val="21"/>
          <w:szCs w:val="21"/>
        </w:rPr>
      </w:pPr>
      <w:r w:rsidRPr="006A3B79">
        <w:rPr>
          <w:rFonts w:ascii="Century Gothic" w:hAnsi="Century Gothic"/>
          <w:b/>
          <w:bCs/>
          <w:sz w:val="21"/>
          <w:szCs w:val="21"/>
        </w:rPr>
        <w:t>Bishop of Roseau, Dominica</w:t>
      </w:r>
    </w:p>
    <w:p w:rsidR="004F4747" w:rsidRPr="006A3B79" w:rsidRDefault="004F4747" w:rsidP="004F4747">
      <w:pPr>
        <w:tabs>
          <w:tab w:val="left" w:pos="1736"/>
        </w:tabs>
        <w:jc w:val="center"/>
        <w:rPr>
          <w:rFonts w:ascii="Century Gothic" w:hAnsi="Century Gothic"/>
          <w:b/>
          <w:bCs/>
          <w:color w:val="000000" w:themeColor="text1"/>
          <w:sz w:val="21"/>
          <w:szCs w:val="21"/>
        </w:rPr>
      </w:pPr>
    </w:p>
    <w:p w:rsidR="004F4747" w:rsidRPr="006A3B79" w:rsidRDefault="004F4747" w:rsidP="004F4747">
      <w:pPr>
        <w:pBdr>
          <w:bottom w:val="single" w:sz="12" w:space="1" w:color="auto"/>
        </w:pBdr>
        <w:tabs>
          <w:tab w:val="left" w:pos="1736"/>
        </w:tabs>
        <w:jc w:val="center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  <w:r w:rsidRPr="006A3B79">
        <w:rPr>
          <w:rFonts w:ascii="Century Gothic" w:hAnsi="Century Gothic"/>
          <w:b/>
          <w:bCs/>
          <w:color w:val="000000" w:themeColor="text1"/>
          <w:sz w:val="18"/>
          <w:szCs w:val="18"/>
        </w:rPr>
        <w:t>Arnold Boghaert Centre, Turkey Lane | P.O. Box 790 | Telephone (767) 448-2837</w:t>
      </w:r>
    </w:p>
    <w:p w:rsidR="00394C3A" w:rsidRDefault="00394C3A" w:rsidP="006A3B79">
      <w:pPr>
        <w:tabs>
          <w:tab w:val="left" w:pos="1736"/>
        </w:tabs>
        <w:jc w:val="center"/>
        <w:rPr>
          <w:rFonts w:ascii="Century Gothic" w:hAnsi="Century Gothic"/>
          <w:b/>
          <w:bCs/>
          <w:sz w:val="28"/>
          <w:szCs w:val="28"/>
        </w:rPr>
      </w:pPr>
    </w:p>
    <w:p w:rsidR="00394C3A" w:rsidRDefault="00394C3A" w:rsidP="0019376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:rsidR="0019376E" w:rsidRDefault="00E63AAE" w:rsidP="0019376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May</w:t>
      </w:r>
      <w:r w:rsidR="00B5172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 w:rsidR="00B51727">
        <w:rPr>
          <w:rFonts w:ascii="Times New Roman" w:eastAsia="Times New Roman" w:hAnsi="Times New Roman" w:cs="Times New Roman"/>
        </w:rPr>
        <w:t>, 2025</w:t>
      </w:r>
    </w:p>
    <w:p w:rsidR="00B51727" w:rsidRPr="00B51727" w:rsidRDefault="00E63AAE" w:rsidP="00B5172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ELECTION OF POPE LEO XVI</w:t>
      </w:r>
    </w:p>
    <w:p w:rsidR="003F7052" w:rsidRDefault="00E63AAE" w:rsidP="00E63AAE">
      <w:pPr>
        <w:jc w:val="both"/>
        <w:rPr>
          <w:rFonts w:asciiTheme="majorBidi" w:hAnsiTheme="majorBidi" w:cstheme="majorBidi"/>
          <w:sz w:val="28"/>
          <w:szCs w:val="28"/>
        </w:rPr>
      </w:pPr>
      <w:r w:rsidRPr="00E63AAE">
        <w:rPr>
          <w:rFonts w:asciiTheme="majorBidi" w:hAnsiTheme="majorBidi" w:cstheme="majorBidi"/>
          <w:sz w:val="28"/>
          <w:szCs w:val="28"/>
        </w:rPr>
        <w:t xml:space="preserve">My brothers and sisters, we join the Universal Church in celebrating the announcement of our new Pope.  </w:t>
      </w:r>
    </w:p>
    <w:p w:rsidR="003F7052" w:rsidRDefault="003F7052" w:rsidP="00E63AAE">
      <w:pPr>
        <w:jc w:val="both"/>
        <w:rPr>
          <w:rFonts w:asciiTheme="majorBidi" w:hAnsiTheme="majorBidi" w:cstheme="majorBidi"/>
          <w:sz w:val="28"/>
          <w:szCs w:val="28"/>
        </w:rPr>
      </w:pPr>
    </w:p>
    <w:p w:rsidR="003F7052" w:rsidRDefault="00E63AAE" w:rsidP="00E63AAE">
      <w:pPr>
        <w:jc w:val="both"/>
        <w:rPr>
          <w:rFonts w:asciiTheme="majorBidi" w:hAnsiTheme="majorBidi" w:cstheme="majorBidi"/>
          <w:sz w:val="28"/>
          <w:szCs w:val="28"/>
        </w:rPr>
      </w:pPr>
      <w:r w:rsidRPr="00E63AAE">
        <w:rPr>
          <w:rFonts w:asciiTheme="majorBidi" w:hAnsiTheme="majorBidi" w:cstheme="majorBidi"/>
          <w:sz w:val="28"/>
          <w:szCs w:val="28"/>
        </w:rPr>
        <w:t xml:space="preserve">Today, May 8, Cardinal Robert </w:t>
      </w:r>
      <w:r w:rsidR="003F7052">
        <w:rPr>
          <w:rFonts w:asciiTheme="majorBidi" w:hAnsiTheme="majorBidi" w:cstheme="majorBidi"/>
          <w:sz w:val="28"/>
          <w:szCs w:val="28"/>
        </w:rPr>
        <w:t xml:space="preserve">Francis </w:t>
      </w:r>
      <w:r w:rsidRPr="00E63AAE">
        <w:rPr>
          <w:rFonts w:asciiTheme="majorBidi" w:hAnsiTheme="majorBidi" w:cstheme="majorBidi"/>
          <w:sz w:val="28"/>
          <w:szCs w:val="28"/>
        </w:rPr>
        <w:t>Prevost,</w:t>
      </w:r>
      <w:r w:rsidR="003F7052">
        <w:rPr>
          <w:rFonts w:asciiTheme="majorBidi" w:hAnsiTheme="majorBidi" w:cstheme="majorBidi"/>
          <w:sz w:val="28"/>
          <w:szCs w:val="28"/>
        </w:rPr>
        <w:t xml:space="preserve"> age 69 of Chicago in the United States and  </w:t>
      </w:r>
      <w:r w:rsidRPr="00E63AAE">
        <w:rPr>
          <w:rFonts w:asciiTheme="majorBidi" w:hAnsiTheme="majorBidi" w:cstheme="majorBidi"/>
          <w:sz w:val="28"/>
          <w:szCs w:val="28"/>
        </w:rPr>
        <w:t xml:space="preserve"> Prefect of the Congregation of Bishops, was elected Pope</w:t>
      </w:r>
      <w:r w:rsidR="003F7052">
        <w:rPr>
          <w:rFonts w:asciiTheme="majorBidi" w:hAnsiTheme="majorBidi" w:cstheme="majorBidi"/>
          <w:sz w:val="28"/>
          <w:szCs w:val="28"/>
        </w:rPr>
        <w:t>.</w:t>
      </w:r>
    </w:p>
    <w:p w:rsidR="003F7052" w:rsidRDefault="003F7052" w:rsidP="00E63AAE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63AAE" w:rsidRPr="00E63AAE" w:rsidRDefault="003F7052" w:rsidP="00E63AAE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He is </w:t>
      </w:r>
      <w:r w:rsidR="00E63AAE" w:rsidRPr="00E63AAE">
        <w:rPr>
          <w:rFonts w:asciiTheme="majorBidi" w:hAnsiTheme="majorBidi" w:cstheme="majorBidi"/>
          <w:sz w:val="28"/>
          <w:szCs w:val="28"/>
        </w:rPr>
        <w:t>the 267 successor of Peter and Supreme Pontiff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3A52C9">
        <w:rPr>
          <w:rFonts w:asciiTheme="majorBidi" w:hAnsiTheme="majorBidi" w:cstheme="majorBidi"/>
          <w:sz w:val="28"/>
          <w:szCs w:val="28"/>
        </w:rPr>
        <w:t xml:space="preserve">and </w:t>
      </w:r>
      <w:r w:rsidR="003A52C9" w:rsidRPr="00E63AAE">
        <w:rPr>
          <w:rFonts w:asciiTheme="majorBidi" w:hAnsiTheme="majorBidi" w:cstheme="majorBidi"/>
          <w:sz w:val="28"/>
          <w:szCs w:val="28"/>
        </w:rPr>
        <w:t>has</w:t>
      </w:r>
      <w:r w:rsidR="00E63AAE" w:rsidRPr="00E63AAE">
        <w:rPr>
          <w:rFonts w:asciiTheme="majorBidi" w:hAnsiTheme="majorBidi" w:cstheme="majorBidi"/>
          <w:sz w:val="28"/>
          <w:szCs w:val="28"/>
        </w:rPr>
        <w:t xml:space="preserve"> chosen the name Leo XIV.  </w:t>
      </w:r>
    </w:p>
    <w:p w:rsidR="00E63AAE" w:rsidRPr="00E63AAE" w:rsidRDefault="00E63AAE" w:rsidP="00E63AAE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63AAE" w:rsidRDefault="00E63AAE" w:rsidP="00E63AAE">
      <w:pPr>
        <w:jc w:val="both"/>
        <w:rPr>
          <w:rFonts w:asciiTheme="majorBidi" w:hAnsiTheme="majorBidi" w:cstheme="majorBidi"/>
          <w:sz w:val="28"/>
          <w:szCs w:val="28"/>
        </w:rPr>
      </w:pPr>
      <w:r w:rsidRPr="00E63AAE">
        <w:rPr>
          <w:rFonts w:asciiTheme="majorBidi" w:hAnsiTheme="majorBidi" w:cstheme="majorBidi"/>
          <w:sz w:val="28"/>
          <w:szCs w:val="28"/>
        </w:rPr>
        <w:t xml:space="preserve">As Pilgrims of Hope, we give thanks to Almighty God for the gift of our new Pope.  </w:t>
      </w:r>
    </w:p>
    <w:p w:rsidR="00E63AAE" w:rsidRDefault="00E63AAE" w:rsidP="00E63AAE">
      <w:pPr>
        <w:jc w:val="both"/>
        <w:rPr>
          <w:rFonts w:asciiTheme="majorBidi" w:hAnsiTheme="majorBidi" w:cstheme="majorBidi"/>
          <w:sz w:val="28"/>
          <w:szCs w:val="28"/>
        </w:rPr>
      </w:pPr>
    </w:p>
    <w:p w:rsidR="003F7052" w:rsidRDefault="00E63AAE" w:rsidP="00E63AAE">
      <w:pPr>
        <w:jc w:val="both"/>
        <w:rPr>
          <w:rFonts w:asciiTheme="majorBidi" w:hAnsiTheme="majorBidi" w:cstheme="majorBidi"/>
          <w:sz w:val="28"/>
          <w:szCs w:val="28"/>
        </w:rPr>
      </w:pPr>
      <w:r w:rsidRPr="00E63AAE">
        <w:rPr>
          <w:rFonts w:asciiTheme="majorBidi" w:hAnsiTheme="majorBidi" w:cstheme="majorBidi"/>
          <w:sz w:val="28"/>
          <w:szCs w:val="28"/>
        </w:rPr>
        <w:t xml:space="preserve">I invite the faithful of the </w:t>
      </w:r>
      <w:r w:rsidR="003F7052">
        <w:rPr>
          <w:rFonts w:asciiTheme="majorBidi" w:hAnsiTheme="majorBidi" w:cstheme="majorBidi"/>
          <w:sz w:val="28"/>
          <w:szCs w:val="28"/>
        </w:rPr>
        <w:t>D</w:t>
      </w:r>
      <w:r w:rsidRPr="00E63AAE">
        <w:rPr>
          <w:rFonts w:asciiTheme="majorBidi" w:hAnsiTheme="majorBidi" w:cstheme="majorBidi"/>
          <w:sz w:val="28"/>
          <w:szCs w:val="28"/>
        </w:rPr>
        <w:t>iocese of Roseau to join me in praying for Pope Leo X</w:t>
      </w:r>
      <w:r w:rsidR="003F7052">
        <w:rPr>
          <w:rFonts w:asciiTheme="majorBidi" w:hAnsiTheme="majorBidi" w:cstheme="majorBidi"/>
          <w:sz w:val="28"/>
          <w:szCs w:val="28"/>
        </w:rPr>
        <w:t>IV</w:t>
      </w:r>
      <w:r w:rsidRPr="00E63AAE">
        <w:rPr>
          <w:rFonts w:asciiTheme="majorBidi" w:hAnsiTheme="majorBidi" w:cstheme="majorBidi"/>
          <w:sz w:val="28"/>
          <w:szCs w:val="28"/>
        </w:rPr>
        <w:t xml:space="preserve"> as he begins his Petrine Ministry. </w:t>
      </w:r>
    </w:p>
    <w:p w:rsidR="003F7052" w:rsidRDefault="003F7052" w:rsidP="00E63AAE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63AAE" w:rsidRDefault="00E63AAE" w:rsidP="00E63AAE">
      <w:pPr>
        <w:jc w:val="both"/>
        <w:rPr>
          <w:rFonts w:asciiTheme="majorBidi" w:hAnsiTheme="majorBidi" w:cstheme="majorBidi"/>
          <w:sz w:val="28"/>
          <w:szCs w:val="28"/>
        </w:rPr>
      </w:pPr>
      <w:r w:rsidRPr="00E63AAE">
        <w:rPr>
          <w:rFonts w:asciiTheme="majorBidi" w:hAnsiTheme="majorBidi" w:cstheme="majorBidi"/>
          <w:sz w:val="28"/>
          <w:szCs w:val="28"/>
        </w:rPr>
        <w:t xml:space="preserve"> We pray that he be granted an abundance of the gifts of the Holy Spirit as he </w:t>
      </w:r>
      <w:r>
        <w:rPr>
          <w:rFonts w:asciiTheme="majorBidi" w:hAnsiTheme="majorBidi" w:cstheme="majorBidi"/>
          <w:sz w:val="28"/>
          <w:szCs w:val="28"/>
        </w:rPr>
        <w:t>leads</w:t>
      </w:r>
      <w:r w:rsidRPr="00E63AAE">
        <w:rPr>
          <w:rFonts w:asciiTheme="majorBidi" w:hAnsiTheme="majorBidi" w:cstheme="majorBidi"/>
          <w:sz w:val="28"/>
          <w:szCs w:val="28"/>
        </w:rPr>
        <w:t xml:space="preserve"> the flock of Christ, and that the Holy Spirit will guide him in effectively facing the challenges of today’s Church and world.   </w:t>
      </w:r>
    </w:p>
    <w:p w:rsidR="003F7052" w:rsidRDefault="003F7052" w:rsidP="00E63AAE">
      <w:pPr>
        <w:jc w:val="both"/>
        <w:rPr>
          <w:rFonts w:asciiTheme="majorBidi" w:hAnsiTheme="majorBidi" w:cstheme="majorBidi"/>
          <w:sz w:val="28"/>
          <w:szCs w:val="28"/>
        </w:rPr>
      </w:pPr>
    </w:p>
    <w:p w:rsidR="003F7052" w:rsidRDefault="003F7052" w:rsidP="00E63AAE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On behalf of the Clergy and the faithful of the Diocese of Roseau, I extend </w:t>
      </w:r>
      <w:r w:rsidR="003A52C9">
        <w:rPr>
          <w:rFonts w:asciiTheme="majorBidi" w:hAnsiTheme="majorBidi" w:cstheme="majorBidi"/>
          <w:sz w:val="28"/>
          <w:szCs w:val="28"/>
        </w:rPr>
        <w:t>congratulations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63AAE">
        <w:rPr>
          <w:rFonts w:asciiTheme="majorBidi" w:hAnsiTheme="majorBidi" w:cstheme="majorBidi"/>
          <w:sz w:val="28"/>
          <w:szCs w:val="28"/>
        </w:rPr>
        <w:t>Pope Leo X</w:t>
      </w:r>
      <w:r>
        <w:rPr>
          <w:rFonts w:asciiTheme="majorBidi" w:hAnsiTheme="majorBidi" w:cstheme="majorBidi"/>
          <w:sz w:val="28"/>
          <w:szCs w:val="28"/>
        </w:rPr>
        <w:t xml:space="preserve">IV. </w:t>
      </w:r>
    </w:p>
    <w:p w:rsidR="00F46975" w:rsidRDefault="00F46975" w:rsidP="00E63AAE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46975" w:rsidRDefault="00F46975" w:rsidP="00E63AAE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May he be a beacon of hope and unity.   </w:t>
      </w:r>
    </w:p>
    <w:p w:rsidR="00F46975" w:rsidRDefault="00F46975" w:rsidP="00E63AAE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63AAE" w:rsidRPr="00E63AAE" w:rsidRDefault="00E63AAE" w:rsidP="00E63AAE">
      <w:pPr>
        <w:jc w:val="both"/>
        <w:rPr>
          <w:rFonts w:asciiTheme="majorBidi" w:hAnsiTheme="majorBidi" w:cstheme="majorBidi"/>
          <w:sz w:val="28"/>
          <w:szCs w:val="28"/>
        </w:rPr>
      </w:pPr>
    </w:p>
    <w:p w:rsidR="00B51727" w:rsidRPr="00E63AAE" w:rsidRDefault="00B51727" w:rsidP="00E63AAE">
      <w:pPr>
        <w:jc w:val="both"/>
        <w:rPr>
          <w:rFonts w:asciiTheme="majorBidi" w:hAnsiTheme="majorBidi" w:cstheme="majorBidi"/>
          <w:sz w:val="28"/>
          <w:szCs w:val="28"/>
        </w:rPr>
      </w:pPr>
      <w:r w:rsidRPr="00E63AAE">
        <w:rPr>
          <w:rFonts w:asciiTheme="majorBidi" w:hAnsiTheme="majorBidi" w:cstheme="majorBidi"/>
          <w:sz w:val="28"/>
          <w:szCs w:val="28"/>
        </w:rPr>
        <w:t>Most Reverend Kendrick J. Forbes</w:t>
      </w:r>
    </w:p>
    <w:p w:rsidR="00B51727" w:rsidRPr="00E63AAE" w:rsidRDefault="00B51727" w:rsidP="00E63AAE">
      <w:pPr>
        <w:jc w:val="both"/>
        <w:rPr>
          <w:rFonts w:asciiTheme="majorBidi" w:hAnsiTheme="majorBidi" w:cstheme="majorBidi"/>
          <w:sz w:val="28"/>
          <w:szCs w:val="28"/>
        </w:rPr>
      </w:pPr>
      <w:r w:rsidRPr="00E63AAE">
        <w:rPr>
          <w:rFonts w:asciiTheme="majorBidi" w:hAnsiTheme="majorBidi" w:cstheme="majorBidi"/>
          <w:sz w:val="28"/>
          <w:szCs w:val="28"/>
        </w:rPr>
        <w:t>Bishop of Roseau</w:t>
      </w:r>
    </w:p>
    <w:p w:rsidR="00B51727" w:rsidRPr="00E63AAE" w:rsidRDefault="00B51727" w:rsidP="00E63AAE">
      <w:pPr>
        <w:jc w:val="both"/>
        <w:rPr>
          <w:rFonts w:asciiTheme="majorBidi" w:hAnsiTheme="majorBidi" w:cstheme="majorBidi"/>
          <w:sz w:val="28"/>
          <w:szCs w:val="28"/>
        </w:rPr>
      </w:pPr>
    </w:p>
    <w:p w:rsidR="004F4747" w:rsidRDefault="004F4747" w:rsidP="00151FEE">
      <w:pPr>
        <w:tabs>
          <w:tab w:val="left" w:pos="1736"/>
        </w:tabs>
        <w:jc w:val="center"/>
        <w:rPr>
          <w:rFonts w:ascii="Century Gothic" w:hAnsi="Century Gothic"/>
          <w:color w:val="000000" w:themeColor="text1"/>
        </w:rPr>
      </w:pPr>
    </w:p>
    <w:p w:rsidR="004F4747" w:rsidRDefault="004F4747" w:rsidP="00151FEE">
      <w:pPr>
        <w:tabs>
          <w:tab w:val="left" w:pos="1736"/>
        </w:tabs>
        <w:jc w:val="center"/>
        <w:rPr>
          <w:rFonts w:ascii="Century Gothic" w:hAnsi="Century Gothic"/>
          <w:color w:val="000000" w:themeColor="text1"/>
        </w:rPr>
      </w:pPr>
    </w:p>
    <w:p w:rsidR="004F4747" w:rsidRDefault="004F4747" w:rsidP="00151FEE">
      <w:pPr>
        <w:tabs>
          <w:tab w:val="left" w:pos="1736"/>
        </w:tabs>
        <w:jc w:val="center"/>
        <w:rPr>
          <w:rFonts w:ascii="Century Gothic" w:hAnsi="Century Gothic"/>
          <w:color w:val="000000" w:themeColor="text1"/>
        </w:rPr>
      </w:pPr>
    </w:p>
    <w:p w:rsidR="004F4747" w:rsidRDefault="004F4747" w:rsidP="00151FEE">
      <w:pPr>
        <w:tabs>
          <w:tab w:val="left" w:pos="1736"/>
        </w:tabs>
        <w:jc w:val="center"/>
        <w:rPr>
          <w:rFonts w:ascii="Century Gothic" w:hAnsi="Century Gothic"/>
          <w:color w:val="000000" w:themeColor="text1"/>
        </w:rPr>
      </w:pPr>
    </w:p>
    <w:p w:rsidR="004F4747" w:rsidRDefault="004F4747" w:rsidP="00151FEE">
      <w:pPr>
        <w:tabs>
          <w:tab w:val="left" w:pos="1736"/>
        </w:tabs>
        <w:jc w:val="center"/>
        <w:rPr>
          <w:rFonts w:ascii="Century Gothic" w:hAnsi="Century Gothic"/>
          <w:color w:val="000000" w:themeColor="text1"/>
        </w:rPr>
      </w:pPr>
    </w:p>
    <w:p w:rsidR="004F4747" w:rsidRDefault="004F4747" w:rsidP="00151FEE">
      <w:pPr>
        <w:tabs>
          <w:tab w:val="left" w:pos="1736"/>
        </w:tabs>
        <w:jc w:val="center"/>
        <w:rPr>
          <w:rFonts w:ascii="Century Gothic" w:hAnsi="Century Gothic"/>
          <w:color w:val="000000" w:themeColor="text1"/>
        </w:rPr>
      </w:pPr>
    </w:p>
    <w:p w:rsidR="004F4747" w:rsidRDefault="004F4747" w:rsidP="00151FEE">
      <w:pPr>
        <w:tabs>
          <w:tab w:val="left" w:pos="1736"/>
        </w:tabs>
        <w:jc w:val="center"/>
        <w:rPr>
          <w:rFonts w:ascii="Century Gothic" w:hAnsi="Century Gothic"/>
          <w:color w:val="000000" w:themeColor="text1"/>
        </w:rPr>
      </w:pPr>
    </w:p>
    <w:p w:rsidR="004F4747" w:rsidRDefault="004F4747" w:rsidP="00151FEE">
      <w:pPr>
        <w:tabs>
          <w:tab w:val="left" w:pos="1736"/>
        </w:tabs>
        <w:jc w:val="center"/>
        <w:rPr>
          <w:rFonts w:ascii="Century Gothic" w:hAnsi="Century Gothic"/>
          <w:color w:val="000000" w:themeColor="text1"/>
        </w:rPr>
      </w:pPr>
    </w:p>
    <w:p w:rsidR="004F4747" w:rsidRPr="004F4747" w:rsidRDefault="004F4747" w:rsidP="00151FEE">
      <w:pPr>
        <w:tabs>
          <w:tab w:val="left" w:pos="1736"/>
        </w:tabs>
        <w:jc w:val="center"/>
        <w:rPr>
          <w:rFonts w:ascii="Century Gothic" w:hAnsi="Century Gothic"/>
          <w:color w:val="000000" w:themeColor="text1"/>
        </w:rPr>
      </w:pPr>
    </w:p>
    <w:p w:rsidR="004F4747" w:rsidRDefault="004F4747" w:rsidP="00151FEE">
      <w:pPr>
        <w:tabs>
          <w:tab w:val="left" w:pos="1736"/>
        </w:tabs>
        <w:jc w:val="center"/>
        <w:rPr>
          <w:rFonts w:ascii="Century Gothic" w:hAnsi="Century Gothic"/>
          <w:color w:val="000000" w:themeColor="text1"/>
        </w:rPr>
      </w:pPr>
    </w:p>
    <w:p w:rsidR="004F4747" w:rsidRDefault="004F4747" w:rsidP="00151FEE">
      <w:pPr>
        <w:tabs>
          <w:tab w:val="left" w:pos="1736"/>
        </w:tabs>
        <w:jc w:val="center"/>
        <w:rPr>
          <w:rFonts w:ascii="Century Gothic" w:hAnsi="Century Gothic"/>
          <w:color w:val="000000" w:themeColor="text1"/>
        </w:rPr>
      </w:pPr>
    </w:p>
    <w:p w:rsidR="004F4747" w:rsidRDefault="004F4747" w:rsidP="00151FEE">
      <w:pPr>
        <w:tabs>
          <w:tab w:val="left" w:pos="1736"/>
        </w:tabs>
        <w:jc w:val="center"/>
        <w:rPr>
          <w:rFonts w:ascii="Century Gothic" w:hAnsi="Century Gothic"/>
          <w:color w:val="000000" w:themeColor="text1"/>
        </w:rPr>
      </w:pPr>
    </w:p>
    <w:p w:rsidR="004F4747" w:rsidRPr="004F4747" w:rsidRDefault="004F4747" w:rsidP="00151FEE">
      <w:pPr>
        <w:tabs>
          <w:tab w:val="left" w:pos="1736"/>
        </w:tabs>
        <w:jc w:val="center"/>
        <w:rPr>
          <w:rFonts w:ascii="Century Gothic" w:hAnsi="Century Gothic"/>
          <w:color w:val="000000" w:themeColor="text1"/>
          <w:sz w:val="22"/>
          <w:szCs w:val="22"/>
        </w:rPr>
      </w:pPr>
    </w:p>
    <w:p w:rsidR="004F4747" w:rsidRDefault="004F4747" w:rsidP="00151FEE">
      <w:pPr>
        <w:tabs>
          <w:tab w:val="left" w:pos="1736"/>
        </w:tabs>
        <w:jc w:val="center"/>
        <w:rPr>
          <w:rFonts w:ascii="Century Gothic" w:hAnsi="Century Gothic"/>
          <w:color w:val="000000" w:themeColor="text1"/>
          <w:sz w:val="21"/>
          <w:szCs w:val="21"/>
        </w:rPr>
      </w:pPr>
    </w:p>
    <w:p w:rsidR="004F4747" w:rsidRPr="004F4747" w:rsidRDefault="004F4747" w:rsidP="004F4747">
      <w:pPr>
        <w:tabs>
          <w:tab w:val="left" w:pos="1736"/>
        </w:tabs>
        <w:rPr>
          <w:rFonts w:ascii="Century Gothic" w:hAnsi="Century Gothic"/>
          <w:color w:val="000000" w:themeColor="text1"/>
          <w:sz w:val="18"/>
          <w:szCs w:val="18"/>
        </w:rPr>
      </w:pPr>
    </w:p>
    <w:sectPr w:rsidR="004F4747" w:rsidRPr="004F4747" w:rsidSect="00E03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B87" w:rsidRDefault="00E57B87" w:rsidP="004F4747">
      <w:r>
        <w:separator/>
      </w:r>
    </w:p>
  </w:endnote>
  <w:endnote w:type="continuationSeparator" w:id="0">
    <w:p w:rsidR="00E57B87" w:rsidRDefault="00E57B87" w:rsidP="004F4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B87" w:rsidRDefault="00E57B87" w:rsidP="004F4747">
      <w:r>
        <w:separator/>
      </w:r>
    </w:p>
  </w:footnote>
  <w:footnote w:type="continuationSeparator" w:id="0">
    <w:p w:rsidR="00E57B87" w:rsidRDefault="00E57B87" w:rsidP="004F47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E3E"/>
    <w:rsid w:val="000F6E3E"/>
    <w:rsid w:val="00151FEE"/>
    <w:rsid w:val="0019376E"/>
    <w:rsid w:val="001F5FCF"/>
    <w:rsid w:val="002D61C6"/>
    <w:rsid w:val="003677E8"/>
    <w:rsid w:val="00394C3A"/>
    <w:rsid w:val="003A44AA"/>
    <w:rsid w:val="003A52C9"/>
    <w:rsid w:val="003F7052"/>
    <w:rsid w:val="00406B58"/>
    <w:rsid w:val="004B25AA"/>
    <w:rsid w:val="004F4747"/>
    <w:rsid w:val="00583512"/>
    <w:rsid w:val="00604BAB"/>
    <w:rsid w:val="006A3B79"/>
    <w:rsid w:val="006E39D3"/>
    <w:rsid w:val="0073758C"/>
    <w:rsid w:val="009147D7"/>
    <w:rsid w:val="009C37D8"/>
    <w:rsid w:val="00A3645F"/>
    <w:rsid w:val="00A97976"/>
    <w:rsid w:val="00B368DC"/>
    <w:rsid w:val="00B51727"/>
    <w:rsid w:val="00B52D0D"/>
    <w:rsid w:val="00B75688"/>
    <w:rsid w:val="00D36FDF"/>
    <w:rsid w:val="00D756F5"/>
    <w:rsid w:val="00E03553"/>
    <w:rsid w:val="00E57B87"/>
    <w:rsid w:val="00E63AAE"/>
    <w:rsid w:val="00F46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474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47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747"/>
  </w:style>
  <w:style w:type="paragraph" w:styleId="Footer">
    <w:name w:val="footer"/>
    <w:basedOn w:val="Normal"/>
    <w:link w:val="FooterChar"/>
    <w:uiPriority w:val="99"/>
    <w:unhideWhenUsed/>
    <w:rsid w:val="004F47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747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19376E"/>
  </w:style>
  <w:style w:type="character" w:customStyle="1" w:styleId="DateChar">
    <w:name w:val="Date Char"/>
    <w:basedOn w:val="DefaultParagraphFont"/>
    <w:link w:val="Date"/>
    <w:uiPriority w:val="99"/>
    <w:semiHidden/>
    <w:rsid w:val="001937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Reckley</dc:creator>
  <cp:lastModifiedBy>DCR</cp:lastModifiedBy>
  <cp:revision>2</cp:revision>
  <cp:lastPrinted>2025-04-21T15:49:00Z</cp:lastPrinted>
  <dcterms:created xsi:type="dcterms:W3CDTF">2025-05-08T04:39:00Z</dcterms:created>
  <dcterms:modified xsi:type="dcterms:W3CDTF">2025-05-08T04:39:00Z</dcterms:modified>
</cp:coreProperties>
</file>